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E2" w:rsidRPr="00461AC6" w:rsidRDefault="008B60E2" w:rsidP="008B60E2">
      <w:pPr>
        <w:jc w:val="center"/>
        <w:rPr>
          <w:b/>
          <w:color w:val="000000"/>
          <w:sz w:val="18"/>
        </w:rPr>
      </w:pPr>
      <w:bookmarkStart w:id="0" w:name="_GoBack"/>
      <w:bookmarkEnd w:id="0"/>
      <w:r w:rsidRPr="00461AC6">
        <w:rPr>
          <w:b/>
          <w:color w:val="000000"/>
          <w:sz w:val="18"/>
        </w:rPr>
        <w:t>BOARD OF TRUSTEES MEETING</w:t>
      </w:r>
    </w:p>
    <w:p w:rsidR="008B60E2" w:rsidRPr="00461AC6" w:rsidRDefault="008B60E2" w:rsidP="008B60E2">
      <w:pPr>
        <w:pStyle w:val="Heading1"/>
        <w:jc w:val="center"/>
        <w:rPr>
          <w:sz w:val="18"/>
        </w:rPr>
      </w:pPr>
      <w:r w:rsidRPr="00461AC6">
        <w:rPr>
          <w:sz w:val="18"/>
        </w:rPr>
        <w:t>Carman Community Room</w:t>
      </w:r>
    </w:p>
    <w:p w:rsidR="008B60E2" w:rsidRPr="00461AC6" w:rsidRDefault="008B60E2" w:rsidP="008B60E2">
      <w:pPr>
        <w:jc w:val="center"/>
        <w:rPr>
          <w:b/>
          <w:color w:val="000000"/>
          <w:sz w:val="18"/>
        </w:rPr>
      </w:pPr>
      <w:r w:rsidRPr="00461AC6">
        <w:rPr>
          <w:b/>
          <w:color w:val="000000"/>
          <w:sz w:val="18"/>
        </w:rPr>
        <w:t xml:space="preserve">Wednesday, </w:t>
      </w:r>
      <w:r w:rsidR="00AB69F5">
        <w:rPr>
          <w:b/>
          <w:color w:val="000000"/>
          <w:sz w:val="18"/>
        </w:rPr>
        <w:t>May</w:t>
      </w:r>
      <w:r w:rsidR="00E7408C" w:rsidRPr="00461AC6">
        <w:rPr>
          <w:b/>
          <w:color w:val="000000"/>
          <w:sz w:val="18"/>
        </w:rPr>
        <w:t xml:space="preserve"> </w:t>
      </w:r>
      <w:r w:rsidR="00C531E6">
        <w:rPr>
          <w:b/>
          <w:color w:val="000000"/>
          <w:sz w:val="18"/>
        </w:rPr>
        <w:t>2</w:t>
      </w:r>
      <w:r w:rsidR="00977156" w:rsidRPr="00461AC6">
        <w:rPr>
          <w:b/>
          <w:color w:val="000000"/>
          <w:sz w:val="18"/>
        </w:rPr>
        <w:t>, 201</w:t>
      </w:r>
      <w:r w:rsidR="00C531E6">
        <w:rPr>
          <w:b/>
          <w:color w:val="000000"/>
          <w:sz w:val="18"/>
        </w:rPr>
        <w:t>8</w:t>
      </w:r>
      <w:r w:rsidRPr="00461AC6">
        <w:rPr>
          <w:b/>
          <w:color w:val="000000"/>
          <w:sz w:val="18"/>
        </w:rPr>
        <w:t xml:space="preserve"> at 6:30 p.m.</w:t>
      </w:r>
    </w:p>
    <w:p w:rsidR="008B60E2" w:rsidRPr="006F569A" w:rsidRDefault="008B60E2" w:rsidP="008B60E2">
      <w:pPr>
        <w:jc w:val="center"/>
        <w:rPr>
          <w:b/>
          <w:color w:val="000000"/>
          <w:sz w:val="14"/>
          <w:szCs w:val="16"/>
        </w:rPr>
      </w:pPr>
    </w:p>
    <w:p w:rsidR="00147932" w:rsidRDefault="00147932" w:rsidP="00973ACE">
      <w:pPr>
        <w:spacing w:after="160" w:line="259" w:lineRule="auto"/>
        <w:rPr>
          <w:b/>
          <w:color w:val="000000"/>
          <w:sz w:val="18"/>
        </w:rPr>
      </w:pPr>
    </w:p>
    <w:p w:rsidR="004126A4" w:rsidRPr="00EE7A98" w:rsidRDefault="004126A4" w:rsidP="004126A4">
      <w:pPr>
        <w:rPr>
          <w:b/>
        </w:rPr>
      </w:pPr>
      <w:r w:rsidRPr="00EE7A98">
        <w:rPr>
          <w:b/>
        </w:rPr>
        <w:t>PUBLIC HEARING 6:30pm</w:t>
      </w:r>
    </w:p>
    <w:p w:rsidR="004126A4" w:rsidRPr="00DD5CA0" w:rsidRDefault="004126A4" w:rsidP="002E46B7">
      <w:pPr>
        <w:spacing w:line="276" w:lineRule="auto"/>
        <w:jc w:val="both"/>
        <w:rPr>
          <w:color w:val="000000"/>
        </w:rPr>
      </w:pPr>
      <w:r w:rsidRPr="00DD5CA0">
        <w:rPr>
          <w:color w:val="000000"/>
        </w:rPr>
        <w:t>The Board of Trustees if the Liverpool Public Library will conduct a public hearing to discuss the expenditure of Library funds for the fiscal year 201</w:t>
      </w:r>
      <w:r w:rsidR="005116D2">
        <w:rPr>
          <w:color w:val="000000"/>
        </w:rPr>
        <w:t>8-2019</w:t>
      </w:r>
      <w:r w:rsidRPr="00DD5CA0">
        <w:rPr>
          <w:color w:val="000000"/>
        </w:rPr>
        <w:t xml:space="preserve"> and the budgeting thereof at the Liverpool Public Library, 310 Tulip Street, Liverpool, New York.  The expenditure amount being voted on is $</w:t>
      </w:r>
      <w:r w:rsidR="005116D2">
        <w:rPr>
          <w:color w:val="000000"/>
        </w:rPr>
        <w:t>4</w:t>
      </w:r>
      <w:r w:rsidRPr="00DD5CA0">
        <w:rPr>
          <w:color w:val="000000"/>
        </w:rPr>
        <w:t>,</w:t>
      </w:r>
      <w:r w:rsidR="005116D2">
        <w:rPr>
          <w:color w:val="000000"/>
        </w:rPr>
        <w:t>0</w:t>
      </w:r>
      <w:r w:rsidRPr="00DD5CA0">
        <w:rPr>
          <w:color w:val="000000"/>
        </w:rPr>
        <w:t>6</w:t>
      </w:r>
      <w:r w:rsidR="005116D2">
        <w:rPr>
          <w:color w:val="000000"/>
        </w:rPr>
        <w:t>7</w:t>
      </w:r>
      <w:r w:rsidRPr="00DD5CA0">
        <w:rPr>
          <w:color w:val="000000"/>
        </w:rPr>
        <w:t>,</w:t>
      </w:r>
      <w:r w:rsidR="005116D2">
        <w:rPr>
          <w:color w:val="000000"/>
        </w:rPr>
        <w:t>9</w:t>
      </w:r>
      <w:r w:rsidRPr="00DD5CA0">
        <w:rPr>
          <w:color w:val="000000"/>
        </w:rPr>
        <w:t>00.</w:t>
      </w:r>
    </w:p>
    <w:p w:rsidR="004126A4" w:rsidRDefault="004126A4" w:rsidP="00973ACE">
      <w:pPr>
        <w:spacing w:after="160" w:line="259" w:lineRule="auto"/>
        <w:rPr>
          <w:b/>
          <w:color w:val="000000"/>
          <w:sz w:val="18"/>
        </w:rPr>
      </w:pPr>
    </w:p>
    <w:p w:rsidR="00D70E2C" w:rsidRPr="00DD5CA0" w:rsidRDefault="00D70E2C" w:rsidP="00973ACE">
      <w:pPr>
        <w:spacing w:after="160" w:line="259" w:lineRule="auto"/>
        <w:rPr>
          <w:b/>
          <w:color w:val="000000"/>
          <w:sz w:val="20"/>
        </w:rPr>
      </w:pPr>
      <w:r w:rsidRPr="00DD5CA0">
        <w:rPr>
          <w:b/>
          <w:color w:val="000000"/>
          <w:sz w:val="20"/>
        </w:rPr>
        <w:t>REGULAR MEETING</w:t>
      </w:r>
    </w:p>
    <w:p w:rsidR="00C06795" w:rsidRPr="00DD5CA0" w:rsidRDefault="00C06795" w:rsidP="00147932">
      <w:pPr>
        <w:pStyle w:val="ListParagraph"/>
        <w:numPr>
          <w:ilvl w:val="0"/>
          <w:numId w:val="1"/>
        </w:numPr>
        <w:spacing w:line="360" w:lineRule="auto"/>
      </w:pPr>
      <w:r w:rsidRPr="00DD5CA0">
        <w:t>CALL TO ORDER</w:t>
      </w:r>
    </w:p>
    <w:p w:rsidR="00C06795" w:rsidRPr="00DD5CA0" w:rsidRDefault="00C06795" w:rsidP="00147932">
      <w:pPr>
        <w:pStyle w:val="ListParagraph"/>
        <w:numPr>
          <w:ilvl w:val="0"/>
          <w:numId w:val="1"/>
        </w:numPr>
        <w:spacing w:line="360" w:lineRule="auto"/>
      </w:pPr>
      <w:r w:rsidRPr="00DD5CA0">
        <w:t>SALUTE TO THE FLAG</w:t>
      </w:r>
    </w:p>
    <w:p w:rsidR="00D70E2C" w:rsidRPr="00DD5CA0" w:rsidRDefault="00D70E2C" w:rsidP="00147932">
      <w:pPr>
        <w:pStyle w:val="ListParagraph"/>
        <w:numPr>
          <w:ilvl w:val="0"/>
          <w:numId w:val="1"/>
        </w:numPr>
        <w:spacing w:line="360" w:lineRule="auto"/>
      </w:pPr>
      <w:r w:rsidRPr="00DD5CA0">
        <w:t>CORRESPONDENCE</w:t>
      </w:r>
    </w:p>
    <w:p w:rsidR="00D70E2C" w:rsidRPr="00DD5CA0" w:rsidRDefault="00D70E2C" w:rsidP="00147932">
      <w:pPr>
        <w:pStyle w:val="ListParagraph"/>
        <w:numPr>
          <w:ilvl w:val="0"/>
          <w:numId w:val="1"/>
        </w:numPr>
        <w:spacing w:line="360" w:lineRule="auto"/>
      </w:pPr>
      <w:r w:rsidRPr="00DD5CA0">
        <w:t>AGENDA CHANGES</w:t>
      </w:r>
    </w:p>
    <w:p w:rsidR="00D70E2C" w:rsidRPr="00DD5CA0" w:rsidRDefault="00D70E2C" w:rsidP="00147932">
      <w:pPr>
        <w:pStyle w:val="ListParagraph"/>
        <w:numPr>
          <w:ilvl w:val="0"/>
          <w:numId w:val="1"/>
        </w:numPr>
        <w:spacing w:line="360" w:lineRule="auto"/>
      </w:pPr>
      <w:r w:rsidRPr="00DD5CA0">
        <w:t>CONSENT AGENDA</w:t>
      </w:r>
    </w:p>
    <w:p w:rsidR="00D70E2C" w:rsidRPr="00DD5CA0" w:rsidRDefault="00D70E2C" w:rsidP="00147932">
      <w:pPr>
        <w:pStyle w:val="ListParagraph"/>
        <w:numPr>
          <w:ilvl w:val="0"/>
          <w:numId w:val="2"/>
        </w:numPr>
        <w:spacing w:line="276" w:lineRule="auto"/>
      </w:pPr>
      <w:r w:rsidRPr="00DD5CA0">
        <w:rPr>
          <w:szCs w:val="24"/>
        </w:rPr>
        <w:t xml:space="preserve">Approval of </w:t>
      </w:r>
      <w:r w:rsidR="004126A4" w:rsidRPr="00DD5CA0">
        <w:rPr>
          <w:szCs w:val="24"/>
        </w:rPr>
        <w:t xml:space="preserve">April </w:t>
      </w:r>
      <w:r w:rsidR="005116D2">
        <w:rPr>
          <w:szCs w:val="24"/>
        </w:rPr>
        <w:t>4</w:t>
      </w:r>
      <w:r w:rsidR="00123C47" w:rsidRPr="00DD5CA0">
        <w:rPr>
          <w:color w:val="000000"/>
          <w:szCs w:val="24"/>
        </w:rPr>
        <w:t>, 201</w:t>
      </w:r>
      <w:r w:rsidR="005116D2">
        <w:rPr>
          <w:color w:val="000000"/>
          <w:szCs w:val="24"/>
        </w:rPr>
        <w:t>8</w:t>
      </w:r>
      <w:r w:rsidR="00123C47" w:rsidRPr="00DD5CA0">
        <w:rPr>
          <w:color w:val="000000"/>
          <w:szCs w:val="24"/>
        </w:rPr>
        <w:t xml:space="preserve"> </w:t>
      </w:r>
      <w:r w:rsidRPr="00DD5CA0">
        <w:rPr>
          <w:szCs w:val="24"/>
        </w:rPr>
        <w:t>Regular</w:t>
      </w:r>
      <w:r w:rsidRPr="00DD5CA0">
        <w:t xml:space="preserve"> Meeting Minutes</w:t>
      </w:r>
    </w:p>
    <w:p w:rsidR="00D70E2C" w:rsidRPr="00DD5CA0" w:rsidRDefault="00D70E2C" w:rsidP="00147932">
      <w:pPr>
        <w:pStyle w:val="ListParagraph"/>
        <w:numPr>
          <w:ilvl w:val="0"/>
          <w:numId w:val="2"/>
        </w:numPr>
        <w:spacing w:line="276" w:lineRule="auto"/>
      </w:pPr>
      <w:r w:rsidRPr="00DD5CA0">
        <w:t>A</w:t>
      </w:r>
      <w:r w:rsidR="005D6CBE" w:rsidRPr="00DD5CA0">
        <w:t xml:space="preserve">pproval of Monthly Bills for </w:t>
      </w:r>
      <w:r w:rsidR="004126A4" w:rsidRPr="00DD5CA0">
        <w:rPr>
          <w:color w:val="000000"/>
          <w:szCs w:val="24"/>
        </w:rPr>
        <w:t>April</w:t>
      </w:r>
    </w:p>
    <w:p w:rsidR="00DF6B8D" w:rsidRPr="00DD5CA0" w:rsidRDefault="00DF6B8D" w:rsidP="00147932">
      <w:pPr>
        <w:pStyle w:val="ListParagraph"/>
        <w:numPr>
          <w:ilvl w:val="0"/>
          <w:numId w:val="2"/>
        </w:numPr>
        <w:spacing w:line="276" w:lineRule="auto"/>
      </w:pPr>
      <w:r w:rsidRPr="00DD5CA0">
        <w:rPr>
          <w:color w:val="000000"/>
          <w:szCs w:val="24"/>
        </w:rPr>
        <w:t>Transfers</w:t>
      </w:r>
    </w:p>
    <w:p w:rsidR="00D70E2C" w:rsidRPr="00DD5CA0" w:rsidRDefault="00D70E2C" w:rsidP="00D70E2C">
      <w:pPr>
        <w:pStyle w:val="ListParagraph"/>
        <w:ind w:left="1080"/>
        <w:rPr>
          <w:sz w:val="14"/>
          <w:szCs w:val="16"/>
        </w:rPr>
      </w:pPr>
    </w:p>
    <w:p w:rsidR="00D70E2C" w:rsidRPr="00DD5CA0" w:rsidRDefault="00D70E2C" w:rsidP="00C06795">
      <w:pPr>
        <w:pStyle w:val="ListParagraph"/>
        <w:numPr>
          <w:ilvl w:val="0"/>
          <w:numId w:val="1"/>
        </w:numPr>
      </w:pPr>
      <w:r w:rsidRPr="00DD5CA0">
        <w:t>REPORTS TO THE BOARD</w:t>
      </w:r>
    </w:p>
    <w:p w:rsidR="008E44B0" w:rsidRPr="00DD5CA0" w:rsidRDefault="008E44B0" w:rsidP="00147932">
      <w:pPr>
        <w:pStyle w:val="ListParagraph"/>
        <w:numPr>
          <w:ilvl w:val="0"/>
          <w:numId w:val="3"/>
        </w:numPr>
        <w:spacing w:line="276" w:lineRule="auto"/>
      </w:pPr>
      <w:r w:rsidRPr="00DD5CA0">
        <w:t>Staff Report</w:t>
      </w:r>
      <w:r w:rsidR="00C87622">
        <w:t xml:space="preserve"> – </w:t>
      </w:r>
    </w:p>
    <w:p w:rsidR="00D70E2C" w:rsidRPr="00DD5CA0" w:rsidRDefault="00D70E2C" w:rsidP="00147932">
      <w:pPr>
        <w:pStyle w:val="ListParagraph"/>
        <w:numPr>
          <w:ilvl w:val="0"/>
          <w:numId w:val="3"/>
        </w:numPr>
        <w:spacing w:line="276" w:lineRule="auto"/>
        <w:rPr>
          <w:color w:val="FF0000"/>
        </w:rPr>
      </w:pPr>
      <w:r w:rsidRPr="00DD5CA0">
        <w:t>Treasurer’s Report</w:t>
      </w:r>
      <w:r w:rsidR="00735768" w:rsidRPr="00DD5CA0">
        <w:t xml:space="preserve"> </w:t>
      </w:r>
    </w:p>
    <w:p w:rsidR="00D70E2C" w:rsidRPr="00DD5CA0" w:rsidRDefault="00D70E2C" w:rsidP="00147932">
      <w:pPr>
        <w:pStyle w:val="ListParagraph"/>
        <w:numPr>
          <w:ilvl w:val="0"/>
          <w:numId w:val="3"/>
        </w:numPr>
        <w:spacing w:line="276" w:lineRule="auto"/>
      </w:pPr>
      <w:r w:rsidRPr="00DD5CA0">
        <w:t>President’s Report</w:t>
      </w:r>
    </w:p>
    <w:p w:rsidR="00D70E2C" w:rsidRPr="00DD5CA0" w:rsidRDefault="00D70E2C" w:rsidP="00147932">
      <w:pPr>
        <w:pStyle w:val="ListParagraph"/>
        <w:numPr>
          <w:ilvl w:val="0"/>
          <w:numId w:val="3"/>
        </w:numPr>
        <w:spacing w:line="276" w:lineRule="auto"/>
      </w:pPr>
      <w:r w:rsidRPr="00DD5CA0">
        <w:t>Director’s Report</w:t>
      </w:r>
    </w:p>
    <w:p w:rsidR="00D70E2C" w:rsidRPr="00DD5CA0" w:rsidRDefault="00D70E2C" w:rsidP="00147932">
      <w:pPr>
        <w:pStyle w:val="ListParagraph"/>
        <w:numPr>
          <w:ilvl w:val="0"/>
          <w:numId w:val="3"/>
        </w:numPr>
        <w:spacing w:line="276" w:lineRule="auto"/>
      </w:pPr>
      <w:r w:rsidRPr="00DD5CA0">
        <w:t>OCPL Report</w:t>
      </w:r>
    </w:p>
    <w:p w:rsidR="00D70E2C" w:rsidRPr="00DD5CA0" w:rsidRDefault="00D70E2C" w:rsidP="00D70E2C">
      <w:pPr>
        <w:pStyle w:val="ListParagraph"/>
        <w:rPr>
          <w:sz w:val="14"/>
          <w:szCs w:val="16"/>
        </w:rPr>
      </w:pPr>
    </w:p>
    <w:p w:rsidR="00D70E2C" w:rsidRPr="00DD5CA0" w:rsidRDefault="00D70E2C" w:rsidP="00C06795">
      <w:pPr>
        <w:pStyle w:val="ListParagraph"/>
        <w:numPr>
          <w:ilvl w:val="0"/>
          <w:numId w:val="1"/>
        </w:numPr>
      </w:pPr>
      <w:r w:rsidRPr="00DD5CA0">
        <w:t>ITEMS FOR ACTION AND DISCUSSION</w:t>
      </w:r>
    </w:p>
    <w:p w:rsidR="000F4089" w:rsidRPr="00DD5CA0" w:rsidRDefault="000F4089" w:rsidP="000F4089">
      <w:pPr>
        <w:pStyle w:val="ListParagraph"/>
        <w:ind w:left="1080"/>
        <w:rPr>
          <w:sz w:val="14"/>
        </w:rPr>
      </w:pPr>
    </w:p>
    <w:p w:rsidR="00087FA1" w:rsidRPr="006E5E02" w:rsidRDefault="005116D2" w:rsidP="00087FA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</w:rPr>
        <w:t xml:space="preserve">Privacy Policy </w:t>
      </w:r>
      <w:r w:rsidR="00713C7C" w:rsidRPr="006E5E02">
        <w:rPr>
          <w:sz w:val="22"/>
          <w:szCs w:val="22"/>
        </w:rPr>
        <w:t xml:space="preserve">for </w:t>
      </w:r>
      <w:r w:rsidR="004126A4" w:rsidRPr="006E5E02">
        <w:rPr>
          <w:sz w:val="22"/>
          <w:szCs w:val="22"/>
        </w:rPr>
        <w:t xml:space="preserve">Second </w:t>
      </w:r>
      <w:r w:rsidR="000A07DE" w:rsidRPr="006E5E02">
        <w:rPr>
          <w:sz w:val="22"/>
          <w:szCs w:val="22"/>
        </w:rPr>
        <w:t>Reading</w:t>
      </w:r>
      <w:r w:rsidR="004126A4" w:rsidRPr="006E5E02">
        <w:rPr>
          <w:sz w:val="22"/>
          <w:szCs w:val="22"/>
        </w:rPr>
        <w:t xml:space="preserve"> and Final Approval</w:t>
      </w:r>
    </w:p>
    <w:p w:rsidR="00713C7C" w:rsidRPr="006E5E02" w:rsidRDefault="00713C7C" w:rsidP="00087FA1">
      <w:pPr>
        <w:pStyle w:val="ListParagraph"/>
        <w:ind w:left="1080"/>
        <w:rPr>
          <w:color w:val="FF0000"/>
          <w:sz w:val="22"/>
        </w:rPr>
      </w:pPr>
    </w:p>
    <w:p w:rsidR="005116D2" w:rsidRPr="00EE7A98" w:rsidRDefault="005116D2" w:rsidP="00EE7A98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Personnel</w:t>
      </w:r>
    </w:p>
    <w:p w:rsidR="005116D2" w:rsidRPr="005116D2" w:rsidRDefault="005116D2" w:rsidP="005116D2">
      <w:pPr>
        <w:pStyle w:val="ListParagraph"/>
        <w:ind w:left="1080"/>
        <w:rPr>
          <w:color w:val="FF0000"/>
        </w:rPr>
      </w:pPr>
    </w:p>
    <w:p w:rsidR="00D70E2C" w:rsidRPr="006E5E02" w:rsidRDefault="00D70E2C" w:rsidP="00147932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6E5E02">
        <w:rPr>
          <w:szCs w:val="24"/>
        </w:rPr>
        <w:t>OPEN FORUM</w:t>
      </w:r>
    </w:p>
    <w:p w:rsidR="00C679D5" w:rsidRPr="006E5E02" w:rsidRDefault="00C679D5" w:rsidP="00147932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6E5E02">
        <w:rPr>
          <w:szCs w:val="24"/>
        </w:rPr>
        <w:t>BOARD FORUM</w:t>
      </w:r>
    </w:p>
    <w:p w:rsidR="00397561" w:rsidRPr="006E5E02" w:rsidRDefault="00397561" w:rsidP="00397561">
      <w:pPr>
        <w:pStyle w:val="ListParagraph"/>
        <w:numPr>
          <w:ilvl w:val="0"/>
          <w:numId w:val="1"/>
        </w:numPr>
        <w:rPr>
          <w:szCs w:val="24"/>
        </w:rPr>
      </w:pPr>
      <w:r w:rsidRPr="006E5E02">
        <w:rPr>
          <w:szCs w:val="24"/>
        </w:rPr>
        <w:t>EXECUTIVE SESSION</w:t>
      </w:r>
      <w:r w:rsidR="0012608E">
        <w:rPr>
          <w:szCs w:val="24"/>
        </w:rPr>
        <w:t xml:space="preserve">– </w:t>
      </w:r>
      <w:r w:rsidR="0012608E">
        <w:rPr>
          <w:i/>
          <w:sz w:val="22"/>
          <w:szCs w:val="24"/>
        </w:rPr>
        <w:t>Board may have the need to enter into Executive Session</w:t>
      </w:r>
    </w:p>
    <w:p w:rsidR="00397561" w:rsidRPr="006E5E02" w:rsidRDefault="00397561" w:rsidP="00397561">
      <w:pPr>
        <w:pStyle w:val="ListParagraph"/>
        <w:rPr>
          <w:szCs w:val="24"/>
        </w:rPr>
      </w:pPr>
    </w:p>
    <w:p w:rsidR="008B60E2" w:rsidRPr="006E5E02" w:rsidRDefault="00C679D5" w:rsidP="00147932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6E5E02">
        <w:rPr>
          <w:szCs w:val="24"/>
        </w:rPr>
        <w:t>ADJOURNMENT</w:t>
      </w:r>
    </w:p>
    <w:sectPr w:rsidR="008B60E2" w:rsidRPr="006E5E02" w:rsidSect="003E525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E5" w:rsidRDefault="00EE4DE5" w:rsidP="00350620">
      <w:r>
        <w:separator/>
      </w:r>
    </w:p>
  </w:endnote>
  <w:endnote w:type="continuationSeparator" w:id="0">
    <w:p w:rsidR="00EE4DE5" w:rsidRDefault="00EE4DE5" w:rsidP="0035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E5" w:rsidRDefault="00EE4DE5" w:rsidP="00350620">
      <w:r>
        <w:separator/>
      </w:r>
    </w:p>
  </w:footnote>
  <w:footnote w:type="continuationSeparator" w:id="0">
    <w:p w:rsidR="00EE4DE5" w:rsidRDefault="00EE4DE5" w:rsidP="003506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0" w:rsidRDefault="00350620" w:rsidP="00350620">
    <w:pPr>
      <w:pStyle w:val="Header"/>
      <w:jc w:val="center"/>
    </w:pPr>
    <w:r>
      <w:rPr>
        <w:b/>
        <w:noProof/>
        <w:color w:val="000000"/>
        <w:szCs w:val="24"/>
      </w:rPr>
      <w:drawing>
        <wp:inline distT="0" distB="0" distL="0" distR="0" wp14:anchorId="4FCF9C2B" wp14:editId="6AA70339">
          <wp:extent cx="1960381" cy="5905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&amp;w logo horiz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694" cy="59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D6"/>
    <w:multiLevelType w:val="hybridMultilevel"/>
    <w:tmpl w:val="3A9CD73A"/>
    <w:lvl w:ilvl="0" w:tplc="3BDA7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96771"/>
    <w:multiLevelType w:val="hybridMultilevel"/>
    <w:tmpl w:val="22103A86"/>
    <w:lvl w:ilvl="0" w:tplc="9388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36765"/>
    <w:multiLevelType w:val="hybridMultilevel"/>
    <w:tmpl w:val="BD88B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2B5"/>
    <w:multiLevelType w:val="hybridMultilevel"/>
    <w:tmpl w:val="F0C8E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131D4"/>
    <w:multiLevelType w:val="hybridMultilevel"/>
    <w:tmpl w:val="A57C1D4A"/>
    <w:lvl w:ilvl="0" w:tplc="2A765B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83BAE"/>
    <w:multiLevelType w:val="hybridMultilevel"/>
    <w:tmpl w:val="672EDC94"/>
    <w:lvl w:ilvl="0" w:tplc="918C43B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970586"/>
    <w:multiLevelType w:val="hybridMultilevel"/>
    <w:tmpl w:val="46360868"/>
    <w:lvl w:ilvl="0" w:tplc="D59A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94"/>
    <w:rsid w:val="00032311"/>
    <w:rsid w:val="000356CB"/>
    <w:rsid w:val="00052EB7"/>
    <w:rsid w:val="00057E12"/>
    <w:rsid w:val="00067C15"/>
    <w:rsid w:val="00087FA1"/>
    <w:rsid w:val="000A07DE"/>
    <w:rsid w:val="000B758C"/>
    <w:rsid w:val="000D6C27"/>
    <w:rsid w:val="000E4776"/>
    <w:rsid w:val="000F4089"/>
    <w:rsid w:val="00123193"/>
    <w:rsid w:val="00123C47"/>
    <w:rsid w:val="0012466E"/>
    <w:rsid w:val="0012513A"/>
    <w:rsid w:val="0012608E"/>
    <w:rsid w:val="00134F51"/>
    <w:rsid w:val="001358DC"/>
    <w:rsid w:val="00147932"/>
    <w:rsid w:val="00177AF1"/>
    <w:rsid w:val="001938EF"/>
    <w:rsid w:val="001A4FA9"/>
    <w:rsid w:val="001C48B8"/>
    <w:rsid w:val="001D102C"/>
    <w:rsid w:val="001D3EB1"/>
    <w:rsid w:val="001E026F"/>
    <w:rsid w:val="001F55EB"/>
    <w:rsid w:val="00205BF9"/>
    <w:rsid w:val="00206536"/>
    <w:rsid w:val="0021545B"/>
    <w:rsid w:val="00221E76"/>
    <w:rsid w:val="00222381"/>
    <w:rsid w:val="002237BC"/>
    <w:rsid w:val="00227D79"/>
    <w:rsid w:val="00253FC0"/>
    <w:rsid w:val="00261A1B"/>
    <w:rsid w:val="00271002"/>
    <w:rsid w:val="002729CD"/>
    <w:rsid w:val="002837D4"/>
    <w:rsid w:val="002949D3"/>
    <w:rsid w:val="0029589F"/>
    <w:rsid w:val="002C2EB4"/>
    <w:rsid w:val="002C63F1"/>
    <w:rsid w:val="002D4E64"/>
    <w:rsid w:val="002E46B7"/>
    <w:rsid w:val="002E495D"/>
    <w:rsid w:val="002E6DA5"/>
    <w:rsid w:val="002F263E"/>
    <w:rsid w:val="00302D31"/>
    <w:rsid w:val="00312907"/>
    <w:rsid w:val="00321AE5"/>
    <w:rsid w:val="00350620"/>
    <w:rsid w:val="003546D4"/>
    <w:rsid w:val="00360CF5"/>
    <w:rsid w:val="00384CDD"/>
    <w:rsid w:val="00384D16"/>
    <w:rsid w:val="003855DF"/>
    <w:rsid w:val="00397561"/>
    <w:rsid w:val="003E1B32"/>
    <w:rsid w:val="003E5251"/>
    <w:rsid w:val="004066B5"/>
    <w:rsid w:val="004126A4"/>
    <w:rsid w:val="00415A19"/>
    <w:rsid w:val="00427A61"/>
    <w:rsid w:val="004327E4"/>
    <w:rsid w:val="00433E96"/>
    <w:rsid w:val="00441DB7"/>
    <w:rsid w:val="00444BCF"/>
    <w:rsid w:val="00450DE4"/>
    <w:rsid w:val="00453F4D"/>
    <w:rsid w:val="00455BC2"/>
    <w:rsid w:val="00461AC6"/>
    <w:rsid w:val="004637D4"/>
    <w:rsid w:val="00490136"/>
    <w:rsid w:val="004D0108"/>
    <w:rsid w:val="004D40F4"/>
    <w:rsid w:val="004D77C7"/>
    <w:rsid w:val="004F2FAC"/>
    <w:rsid w:val="004F45E5"/>
    <w:rsid w:val="005116D2"/>
    <w:rsid w:val="00547EFF"/>
    <w:rsid w:val="00564285"/>
    <w:rsid w:val="005916C5"/>
    <w:rsid w:val="005938C4"/>
    <w:rsid w:val="005C24B9"/>
    <w:rsid w:val="005C60C9"/>
    <w:rsid w:val="005D6CBE"/>
    <w:rsid w:val="005E657B"/>
    <w:rsid w:val="005F611A"/>
    <w:rsid w:val="00630BFC"/>
    <w:rsid w:val="006348B0"/>
    <w:rsid w:val="00637C2C"/>
    <w:rsid w:val="00656AA5"/>
    <w:rsid w:val="00670F53"/>
    <w:rsid w:val="00681A30"/>
    <w:rsid w:val="0069094B"/>
    <w:rsid w:val="006A5B1A"/>
    <w:rsid w:val="006B33B7"/>
    <w:rsid w:val="006D35D4"/>
    <w:rsid w:val="006E2B85"/>
    <w:rsid w:val="006E5E02"/>
    <w:rsid w:val="006F569A"/>
    <w:rsid w:val="0070585D"/>
    <w:rsid w:val="00713C7C"/>
    <w:rsid w:val="007164DA"/>
    <w:rsid w:val="00735768"/>
    <w:rsid w:val="00755AD1"/>
    <w:rsid w:val="00781FC0"/>
    <w:rsid w:val="007971B3"/>
    <w:rsid w:val="007C6F05"/>
    <w:rsid w:val="007E49CD"/>
    <w:rsid w:val="00807AC8"/>
    <w:rsid w:val="008406E1"/>
    <w:rsid w:val="00861294"/>
    <w:rsid w:val="00862077"/>
    <w:rsid w:val="00871283"/>
    <w:rsid w:val="00890EDA"/>
    <w:rsid w:val="00894C4C"/>
    <w:rsid w:val="008A2B00"/>
    <w:rsid w:val="008B60E2"/>
    <w:rsid w:val="008D571A"/>
    <w:rsid w:val="008E44B0"/>
    <w:rsid w:val="008E4C4C"/>
    <w:rsid w:val="008F1322"/>
    <w:rsid w:val="00925A03"/>
    <w:rsid w:val="00932077"/>
    <w:rsid w:val="00973ACE"/>
    <w:rsid w:val="009756A8"/>
    <w:rsid w:val="00977156"/>
    <w:rsid w:val="009C24D6"/>
    <w:rsid w:val="009F2555"/>
    <w:rsid w:val="00A151E9"/>
    <w:rsid w:val="00A664F4"/>
    <w:rsid w:val="00A94A95"/>
    <w:rsid w:val="00AA1224"/>
    <w:rsid w:val="00AA2703"/>
    <w:rsid w:val="00AB69F5"/>
    <w:rsid w:val="00AD2620"/>
    <w:rsid w:val="00AD5985"/>
    <w:rsid w:val="00B11AB1"/>
    <w:rsid w:val="00B15BFE"/>
    <w:rsid w:val="00B268AC"/>
    <w:rsid w:val="00B61F83"/>
    <w:rsid w:val="00B63ACA"/>
    <w:rsid w:val="00B644BF"/>
    <w:rsid w:val="00B6636E"/>
    <w:rsid w:val="00B76595"/>
    <w:rsid w:val="00B768BD"/>
    <w:rsid w:val="00BB7AA4"/>
    <w:rsid w:val="00BE1C25"/>
    <w:rsid w:val="00BE732D"/>
    <w:rsid w:val="00BF04C9"/>
    <w:rsid w:val="00C06795"/>
    <w:rsid w:val="00C06AB7"/>
    <w:rsid w:val="00C3777B"/>
    <w:rsid w:val="00C437DD"/>
    <w:rsid w:val="00C506F6"/>
    <w:rsid w:val="00C531E6"/>
    <w:rsid w:val="00C644FB"/>
    <w:rsid w:val="00C679D5"/>
    <w:rsid w:val="00C87622"/>
    <w:rsid w:val="00C91846"/>
    <w:rsid w:val="00D07ED3"/>
    <w:rsid w:val="00D13249"/>
    <w:rsid w:val="00D27C93"/>
    <w:rsid w:val="00D3483B"/>
    <w:rsid w:val="00D63A89"/>
    <w:rsid w:val="00D70E2C"/>
    <w:rsid w:val="00D76FAB"/>
    <w:rsid w:val="00D82ED2"/>
    <w:rsid w:val="00D906C6"/>
    <w:rsid w:val="00D939B0"/>
    <w:rsid w:val="00D94927"/>
    <w:rsid w:val="00DD5CA0"/>
    <w:rsid w:val="00DE10A4"/>
    <w:rsid w:val="00DF6B8D"/>
    <w:rsid w:val="00E07632"/>
    <w:rsid w:val="00E16AA4"/>
    <w:rsid w:val="00E51E1A"/>
    <w:rsid w:val="00E726C7"/>
    <w:rsid w:val="00E73B5C"/>
    <w:rsid w:val="00E7408C"/>
    <w:rsid w:val="00E827BE"/>
    <w:rsid w:val="00EA62D3"/>
    <w:rsid w:val="00EB4B8D"/>
    <w:rsid w:val="00EB5D59"/>
    <w:rsid w:val="00EC70F2"/>
    <w:rsid w:val="00EE4DE5"/>
    <w:rsid w:val="00EE7A98"/>
    <w:rsid w:val="00EF1747"/>
    <w:rsid w:val="00EF4F96"/>
    <w:rsid w:val="00F12349"/>
    <w:rsid w:val="00F26FB4"/>
    <w:rsid w:val="00F3112A"/>
    <w:rsid w:val="00F33E25"/>
    <w:rsid w:val="00F375E2"/>
    <w:rsid w:val="00F52CCD"/>
    <w:rsid w:val="00F83294"/>
    <w:rsid w:val="00F86F03"/>
    <w:rsid w:val="00FD0BE2"/>
    <w:rsid w:val="00FD79C0"/>
    <w:rsid w:val="00F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0485-B82B-F948-88D1-62AC7E32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St. Leger</dc:creator>
  <cp:keywords/>
  <dc:description/>
  <cp:lastModifiedBy>Diane Towlson</cp:lastModifiedBy>
  <cp:revision>2</cp:revision>
  <cp:lastPrinted>2017-04-05T17:14:00Z</cp:lastPrinted>
  <dcterms:created xsi:type="dcterms:W3CDTF">2018-05-01T16:07:00Z</dcterms:created>
  <dcterms:modified xsi:type="dcterms:W3CDTF">2018-05-01T16:07:00Z</dcterms:modified>
</cp:coreProperties>
</file>