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977156">
        <w:rPr>
          <w:b/>
          <w:color w:val="000000"/>
          <w:sz w:val="20"/>
        </w:rPr>
        <w:t>January</w:t>
      </w:r>
      <w:r w:rsidR="00E7408C">
        <w:rPr>
          <w:b/>
          <w:color w:val="000000"/>
          <w:sz w:val="20"/>
        </w:rPr>
        <w:t xml:space="preserve"> </w:t>
      </w:r>
      <w:r w:rsidR="00960241">
        <w:rPr>
          <w:b/>
          <w:color w:val="000000"/>
          <w:sz w:val="20"/>
        </w:rPr>
        <w:t>3</w:t>
      </w:r>
      <w:r w:rsidR="00977156">
        <w:rPr>
          <w:b/>
          <w:color w:val="000000"/>
          <w:sz w:val="20"/>
        </w:rPr>
        <w:t>, 201</w:t>
      </w:r>
      <w:r w:rsidR="00960241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3C3D8E" w:rsidRDefault="003C3D8E" w:rsidP="00973ACE">
      <w:pPr>
        <w:spacing w:after="160" w:line="259" w:lineRule="auto"/>
        <w:rPr>
          <w:b/>
          <w:color w:val="000000"/>
          <w:sz w:val="20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C06795" w:rsidRDefault="00C06795" w:rsidP="00C06795">
      <w:pPr>
        <w:pStyle w:val="ListParagraph"/>
        <w:numPr>
          <w:ilvl w:val="0"/>
          <w:numId w:val="1"/>
        </w:numPr>
      </w:pPr>
      <w:r>
        <w:t>CALL TO ORDER</w:t>
      </w:r>
    </w:p>
    <w:p w:rsidR="00C06795" w:rsidRPr="005C60C9" w:rsidRDefault="00C06795" w:rsidP="00C06795">
      <w:pPr>
        <w:pStyle w:val="ListParagraph"/>
        <w:rPr>
          <w:sz w:val="16"/>
          <w:szCs w:val="16"/>
        </w:rPr>
      </w:pPr>
    </w:p>
    <w:p w:rsidR="00C06795" w:rsidRDefault="00C06795" w:rsidP="00C06795">
      <w:pPr>
        <w:pStyle w:val="ListParagraph"/>
        <w:numPr>
          <w:ilvl w:val="0"/>
          <w:numId w:val="1"/>
        </w:numPr>
      </w:pPr>
      <w:r>
        <w:t>SALUTE TO THE FLAG</w:t>
      </w:r>
    </w:p>
    <w:p w:rsidR="00C06795" w:rsidRPr="004F2FAC" w:rsidRDefault="00C06795" w:rsidP="004F2FAC">
      <w:pPr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CORRESPONDENCE</w:t>
      </w:r>
    </w:p>
    <w:p w:rsidR="00D70E2C" w:rsidRPr="00350620" w:rsidRDefault="00D70E2C" w:rsidP="00D70E2C">
      <w:pPr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AGENDA CHANGES</w:t>
      </w: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977156">
        <w:t>Dec</w:t>
      </w:r>
      <w:r w:rsidR="004F2FAC">
        <w:t>em</w:t>
      </w:r>
      <w:r w:rsidR="005D6CBE">
        <w:t>ber</w:t>
      </w:r>
      <w:r>
        <w:t xml:space="preserve"> </w:t>
      </w:r>
      <w:r w:rsidR="00960241">
        <w:t>6, 2017</w:t>
      </w:r>
      <w:r>
        <w:t xml:space="preserve">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5D6CBE">
        <w:t xml:space="preserve">pproval of Monthly Bills for </w:t>
      </w:r>
      <w:r w:rsidR="00977156">
        <w:t>Dec</w:t>
      </w:r>
      <w:r w:rsidR="004F2FAC">
        <w:t>em</w:t>
      </w:r>
      <w:r w:rsidR="00C06795">
        <w:t>ber</w:t>
      </w:r>
    </w:p>
    <w:p w:rsidR="003C3D8E" w:rsidRDefault="003C3D8E" w:rsidP="003C3D8E">
      <w:pPr>
        <w:pStyle w:val="ListParagraph"/>
        <w:ind w:left="1080"/>
      </w:pPr>
    </w:p>
    <w:p w:rsidR="00D70E2C" w:rsidRPr="00350620" w:rsidRDefault="00D70E2C" w:rsidP="00D70E2C">
      <w:pPr>
        <w:pStyle w:val="ListParagraph"/>
        <w:ind w:left="1080"/>
        <w:rPr>
          <w:sz w:val="14"/>
          <w:szCs w:val="16"/>
        </w:rPr>
      </w:pPr>
    </w:p>
    <w:p w:rsidR="00D70E2C" w:rsidRPr="002C2EB4" w:rsidRDefault="00D70E2C" w:rsidP="00C06795">
      <w:pPr>
        <w:pStyle w:val="ListParagraph"/>
        <w:numPr>
          <w:ilvl w:val="0"/>
          <w:numId w:val="1"/>
        </w:numPr>
      </w:pPr>
      <w:r>
        <w:t>REPORTS TO THE BOARD</w:t>
      </w:r>
    </w:p>
    <w:p w:rsidR="00D70E2C" w:rsidRPr="000E4776" w:rsidRDefault="00960241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3C3D8E" w:rsidRDefault="003C3D8E" w:rsidP="003C3D8E">
      <w:pPr>
        <w:pStyle w:val="ListParagraph"/>
        <w:ind w:left="1080"/>
      </w:pP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ITEMS FOR ACTION AND DISCUSSION</w:t>
      </w:r>
    </w:p>
    <w:p w:rsidR="000F4089" w:rsidRPr="00871283" w:rsidRDefault="000F4089" w:rsidP="000F4089">
      <w:pPr>
        <w:pStyle w:val="ListParagraph"/>
        <w:ind w:left="1080"/>
        <w:rPr>
          <w:sz w:val="14"/>
        </w:rPr>
      </w:pPr>
    </w:p>
    <w:p w:rsidR="00713C7C" w:rsidRDefault="00960241" w:rsidP="00713C7C">
      <w:pPr>
        <w:pStyle w:val="ListParagraph"/>
        <w:numPr>
          <w:ilvl w:val="0"/>
          <w:numId w:val="4"/>
        </w:numPr>
      </w:pPr>
      <w:r>
        <w:t>Whistleblower Policy</w:t>
      </w:r>
      <w:r w:rsidR="00713C7C">
        <w:t xml:space="preserve"> for </w:t>
      </w:r>
      <w:r w:rsidR="00977156">
        <w:t>Second</w:t>
      </w:r>
      <w:r w:rsidR="00713C7C">
        <w:t xml:space="preserve"> Reading</w:t>
      </w:r>
      <w:r w:rsidR="00977156">
        <w:t xml:space="preserve"> and Final Approval</w:t>
      </w:r>
    </w:p>
    <w:p w:rsidR="00FD0BE2" w:rsidRPr="00B61F83" w:rsidRDefault="00FD0BE2" w:rsidP="00B61F83">
      <w:pPr>
        <w:pStyle w:val="ListParagraph"/>
        <w:ind w:left="1080"/>
      </w:pPr>
    </w:p>
    <w:p w:rsidR="000F4089" w:rsidRDefault="00960241" w:rsidP="000F4089">
      <w:pPr>
        <w:pStyle w:val="ListParagraph"/>
        <w:numPr>
          <w:ilvl w:val="0"/>
          <w:numId w:val="4"/>
        </w:numPr>
      </w:pPr>
      <w:r>
        <w:t>Mission Statement</w:t>
      </w:r>
      <w:r w:rsidR="000F4089">
        <w:t xml:space="preserve"> for </w:t>
      </w:r>
      <w:r w:rsidR="00977156">
        <w:t>Second Reading and Final Approval</w:t>
      </w:r>
    </w:p>
    <w:p w:rsidR="003C3D8E" w:rsidRDefault="003C3D8E" w:rsidP="003C3D8E"/>
    <w:p w:rsidR="00960241" w:rsidRDefault="00960241" w:rsidP="00960241">
      <w:pPr>
        <w:pStyle w:val="ListParagraph"/>
        <w:numPr>
          <w:ilvl w:val="0"/>
          <w:numId w:val="4"/>
        </w:numPr>
      </w:pPr>
      <w:r>
        <w:t>Personnel</w:t>
      </w:r>
    </w:p>
    <w:p w:rsidR="002C63F1" w:rsidRDefault="002C63F1" w:rsidP="002C63F1">
      <w:pPr>
        <w:pStyle w:val="ListParagraph"/>
        <w:ind w:left="1080"/>
      </w:pPr>
    </w:p>
    <w:p w:rsidR="006F19E8" w:rsidRDefault="006F19E8" w:rsidP="00960241">
      <w:pPr>
        <w:pStyle w:val="ListParagraph"/>
        <w:numPr>
          <w:ilvl w:val="0"/>
          <w:numId w:val="4"/>
        </w:numPr>
      </w:pPr>
      <w:r>
        <w:t>By</w:t>
      </w:r>
      <w:r w:rsidR="0011273D">
        <w:t>-</w:t>
      </w:r>
      <w:r>
        <w:t>laws</w:t>
      </w:r>
      <w:r w:rsidR="0011273D">
        <w:t xml:space="preserve"> of the Board of Trustees</w:t>
      </w:r>
    </w:p>
    <w:p w:rsidR="006F19E8" w:rsidRDefault="006F19E8" w:rsidP="006F19E8">
      <w:pPr>
        <w:pStyle w:val="ListParagraph"/>
        <w:ind w:left="1080"/>
      </w:pPr>
    </w:p>
    <w:p w:rsidR="00362F64" w:rsidRDefault="00362F64" w:rsidP="00960241">
      <w:pPr>
        <w:pStyle w:val="ListParagraph"/>
        <w:numPr>
          <w:ilvl w:val="0"/>
          <w:numId w:val="4"/>
        </w:numPr>
      </w:pPr>
      <w:r>
        <w:t xml:space="preserve">External Audit – </w:t>
      </w:r>
      <w:proofErr w:type="spellStart"/>
      <w:r>
        <w:t>Insero</w:t>
      </w:r>
      <w:proofErr w:type="spellEnd"/>
      <w:r>
        <w:t xml:space="preserve"> &amp; Co.</w:t>
      </w:r>
    </w:p>
    <w:p w:rsidR="00362F64" w:rsidRDefault="00362F64" w:rsidP="00362F64">
      <w:pPr>
        <w:pStyle w:val="ListParagraph"/>
        <w:ind w:left="1080"/>
      </w:pPr>
    </w:p>
    <w:p w:rsidR="00C437DD" w:rsidRDefault="00960241" w:rsidP="00960241">
      <w:pPr>
        <w:pStyle w:val="ListParagraph"/>
        <w:numPr>
          <w:ilvl w:val="0"/>
          <w:numId w:val="4"/>
        </w:numPr>
      </w:pPr>
      <w:r>
        <w:t>Director’s Budget Proposal</w:t>
      </w:r>
    </w:p>
    <w:p w:rsidR="006E2B85" w:rsidRPr="006E2B85" w:rsidRDefault="006E2B85" w:rsidP="006E2B85">
      <w:pPr>
        <w:pStyle w:val="ListParagraph"/>
        <w:ind w:left="1080"/>
        <w:rPr>
          <w:color w:val="FF0000"/>
        </w:rPr>
      </w:pPr>
    </w:p>
    <w:p w:rsidR="00D70E2C" w:rsidRPr="0029589F" w:rsidRDefault="00D70E2C" w:rsidP="0027100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OPEN FORUM</w:t>
      </w:r>
    </w:p>
    <w:p w:rsidR="00C679D5" w:rsidRDefault="00C679D5" w:rsidP="00C679D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BOARD FORUM</w:t>
      </w:r>
    </w:p>
    <w:p w:rsidR="00C679D5" w:rsidRPr="00271002" w:rsidRDefault="00C679D5" w:rsidP="00C679D5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EXECUTIVE SESSION</w:t>
      </w:r>
    </w:p>
    <w:p w:rsidR="008B60E2" w:rsidRPr="006F19E8" w:rsidRDefault="00C679D5" w:rsidP="006F19E8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ADJOURNMENT</w:t>
      </w:r>
    </w:p>
    <w:sectPr w:rsidR="008B60E2" w:rsidRPr="006F19E8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A" w:rsidRDefault="0025033A" w:rsidP="00350620">
      <w:r>
        <w:separator/>
      </w:r>
    </w:p>
  </w:endnote>
  <w:endnote w:type="continuationSeparator" w:id="0">
    <w:p w:rsidR="0025033A" w:rsidRDefault="0025033A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A" w:rsidRDefault="0025033A" w:rsidP="00350620">
      <w:r>
        <w:separator/>
      </w:r>
    </w:p>
  </w:footnote>
  <w:footnote w:type="continuationSeparator" w:id="0">
    <w:p w:rsidR="0025033A" w:rsidRDefault="0025033A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2311"/>
    <w:rsid w:val="000356CB"/>
    <w:rsid w:val="00052EB7"/>
    <w:rsid w:val="00067C15"/>
    <w:rsid w:val="000D6C27"/>
    <w:rsid w:val="000E4776"/>
    <w:rsid w:val="000E55B6"/>
    <w:rsid w:val="000F4089"/>
    <w:rsid w:val="0011273D"/>
    <w:rsid w:val="00123193"/>
    <w:rsid w:val="0012513A"/>
    <w:rsid w:val="001358DC"/>
    <w:rsid w:val="00177AF1"/>
    <w:rsid w:val="001938EF"/>
    <w:rsid w:val="001A4FA9"/>
    <w:rsid w:val="001C48B8"/>
    <w:rsid w:val="001D102C"/>
    <w:rsid w:val="001D3EB1"/>
    <w:rsid w:val="001E026F"/>
    <w:rsid w:val="001F55EB"/>
    <w:rsid w:val="00206536"/>
    <w:rsid w:val="0021545B"/>
    <w:rsid w:val="00221E76"/>
    <w:rsid w:val="002237BC"/>
    <w:rsid w:val="00227D79"/>
    <w:rsid w:val="0025033A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263E"/>
    <w:rsid w:val="00302D31"/>
    <w:rsid w:val="00312907"/>
    <w:rsid w:val="00321AE5"/>
    <w:rsid w:val="00350620"/>
    <w:rsid w:val="003546D4"/>
    <w:rsid w:val="00362F64"/>
    <w:rsid w:val="00384CDD"/>
    <w:rsid w:val="00384D16"/>
    <w:rsid w:val="003855DF"/>
    <w:rsid w:val="003C3D8E"/>
    <w:rsid w:val="003E5251"/>
    <w:rsid w:val="004066B5"/>
    <w:rsid w:val="00415A19"/>
    <w:rsid w:val="00427A61"/>
    <w:rsid w:val="004327E4"/>
    <w:rsid w:val="00433E96"/>
    <w:rsid w:val="00441DB7"/>
    <w:rsid w:val="00444BCF"/>
    <w:rsid w:val="00455BC2"/>
    <w:rsid w:val="004637D4"/>
    <w:rsid w:val="004D40F4"/>
    <w:rsid w:val="004F2FAC"/>
    <w:rsid w:val="0051697D"/>
    <w:rsid w:val="00547EFF"/>
    <w:rsid w:val="00564285"/>
    <w:rsid w:val="005916C5"/>
    <w:rsid w:val="005C24B9"/>
    <w:rsid w:val="005C60C9"/>
    <w:rsid w:val="005D6CBE"/>
    <w:rsid w:val="005E657B"/>
    <w:rsid w:val="005F611A"/>
    <w:rsid w:val="00630BFC"/>
    <w:rsid w:val="00656AA5"/>
    <w:rsid w:val="00670F53"/>
    <w:rsid w:val="00681A30"/>
    <w:rsid w:val="0069094B"/>
    <w:rsid w:val="006B33B7"/>
    <w:rsid w:val="006D35D4"/>
    <w:rsid w:val="006E2B85"/>
    <w:rsid w:val="006F19E8"/>
    <w:rsid w:val="0070585D"/>
    <w:rsid w:val="00713C7C"/>
    <w:rsid w:val="007146B9"/>
    <w:rsid w:val="007164DA"/>
    <w:rsid w:val="00735768"/>
    <w:rsid w:val="00755AD1"/>
    <w:rsid w:val="007971B3"/>
    <w:rsid w:val="007C6F05"/>
    <w:rsid w:val="00807AC8"/>
    <w:rsid w:val="008406E1"/>
    <w:rsid w:val="00856A54"/>
    <w:rsid w:val="00861294"/>
    <w:rsid w:val="00862077"/>
    <w:rsid w:val="00871283"/>
    <w:rsid w:val="00890EDA"/>
    <w:rsid w:val="00894C4C"/>
    <w:rsid w:val="008A2B00"/>
    <w:rsid w:val="008B60E2"/>
    <w:rsid w:val="008E4C4C"/>
    <w:rsid w:val="008F1322"/>
    <w:rsid w:val="00925A03"/>
    <w:rsid w:val="00932077"/>
    <w:rsid w:val="00960241"/>
    <w:rsid w:val="00973ACE"/>
    <w:rsid w:val="009756A8"/>
    <w:rsid w:val="00977156"/>
    <w:rsid w:val="009C24D6"/>
    <w:rsid w:val="009F2555"/>
    <w:rsid w:val="00A151E9"/>
    <w:rsid w:val="00A664F4"/>
    <w:rsid w:val="00A94A95"/>
    <w:rsid w:val="00AA1224"/>
    <w:rsid w:val="00AA2703"/>
    <w:rsid w:val="00AD2620"/>
    <w:rsid w:val="00AD5985"/>
    <w:rsid w:val="00B15BFE"/>
    <w:rsid w:val="00B61F83"/>
    <w:rsid w:val="00B63ACA"/>
    <w:rsid w:val="00B644BF"/>
    <w:rsid w:val="00B6636E"/>
    <w:rsid w:val="00B76595"/>
    <w:rsid w:val="00B768BD"/>
    <w:rsid w:val="00BB7AA4"/>
    <w:rsid w:val="00BE1C25"/>
    <w:rsid w:val="00BE732D"/>
    <w:rsid w:val="00BF04C9"/>
    <w:rsid w:val="00C06795"/>
    <w:rsid w:val="00C06AB7"/>
    <w:rsid w:val="00C437DD"/>
    <w:rsid w:val="00C644FB"/>
    <w:rsid w:val="00C679D5"/>
    <w:rsid w:val="00C91846"/>
    <w:rsid w:val="00CC2A12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E10A4"/>
    <w:rsid w:val="00DE134B"/>
    <w:rsid w:val="00E07632"/>
    <w:rsid w:val="00E51E1A"/>
    <w:rsid w:val="00E73B5C"/>
    <w:rsid w:val="00E7408C"/>
    <w:rsid w:val="00E827BE"/>
    <w:rsid w:val="00EA62D3"/>
    <w:rsid w:val="00EB4B8D"/>
    <w:rsid w:val="00EB5D59"/>
    <w:rsid w:val="00EC70F2"/>
    <w:rsid w:val="00EF1747"/>
    <w:rsid w:val="00EF4F96"/>
    <w:rsid w:val="00F12349"/>
    <w:rsid w:val="00F26FB4"/>
    <w:rsid w:val="00F3112A"/>
    <w:rsid w:val="00F375E2"/>
    <w:rsid w:val="00F83294"/>
    <w:rsid w:val="00F86F03"/>
    <w:rsid w:val="00FC0C6D"/>
    <w:rsid w:val="00FD0BE2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21B7-C356-904D-99E1-E87DB32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2017-01-04T15:00:00Z</cp:lastPrinted>
  <dcterms:created xsi:type="dcterms:W3CDTF">2017-12-29T14:03:00Z</dcterms:created>
  <dcterms:modified xsi:type="dcterms:W3CDTF">2017-12-29T14:03:00Z</dcterms:modified>
</cp:coreProperties>
</file>